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96" w:rsidRPr="00803C78" w:rsidRDefault="00C55B91" w:rsidP="003A58DA">
      <w:pPr>
        <w:spacing w:line="480" w:lineRule="auto"/>
        <w:ind w:right="140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803C78">
        <w:rPr>
          <w:rFonts w:ascii="Times New Roman" w:hAnsi="Times New Roman" w:cs="Times New Roman"/>
          <w:b/>
          <w:bCs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.4pt;margin-top:1.15pt;width:509.4pt;height:39.55pt;z-index:251660288;mso-width-relative:margin;mso-height-relative:margin" fillcolor="#5f497a [2407]" strokecolor="black [3213]" strokeweight="1.5pt">
            <v:textbox style="mso-next-textbox:#_x0000_s2050">
              <w:txbxContent>
                <w:p w:rsidR="00404D1E" w:rsidRPr="005F08A2" w:rsidRDefault="006B6404" w:rsidP="00404D1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bCs/>
                      <w:noProof/>
                      <w:color w:val="FFFFFF" w:themeColor="background1"/>
                      <w:sz w:val="28"/>
                      <w:szCs w:val="28"/>
                    </w:rPr>
                  </w:pPr>
                  <w:r w:rsidRPr="006B6404">
                    <w:rPr>
                      <w:rFonts w:ascii="Trebuchet MS" w:hAnsi="Trebuchet MS" w:cs="Arial"/>
                      <w:b/>
                      <w:bCs/>
                      <w:noProof/>
                      <w:color w:val="FFFFFF" w:themeColor="background1"/>
                      <w:sz w:val="28"/>
                      <w:szCs w:val="28"/>
                    </w:rPr>
                    <w:t>DAB</w:t>
                  </w:r>
                  <w:r w:rsidRPr="006B6404">
                    <w:rPr>
                      <w:rFonts w:ascii="微软雅黑" w:eastAsia="微软雅黑" w:hAnsi="微软雅黑" w:cs="Arial" w:hint="eastAsia"/>
                      <w:b/>
                      <w:bCs/>
                      <w:noProof/>
                      <w:color w:val="FFFFFF" w:themeColor="background1"/>
                      <w:sz w:val="28"/>
                      <w:szCs w:val="28"/>
                    </w:rPr>
                    <w:t>辣根过氧化物酶显色试剂盒</w:t>
                  </w:r>
                  <w:r>
                    <w:rPr>
                      <w:rFonts w:ascii="微软雅黑" w:eastAsia="微软雅黑" w:hAnsi="微软雅黑" w:cs="Arial" w:hint="eastAsia"/>
                      <w:b/>
                      <w:bCs/>
                      <w:noProof/>
                      <w:color w:val="FFFFFF" w:themeColor="background1"/>
                      <w:sz w:val="28"/>
                      <w:szCs w:val="28"/>
                    </w:rPr>
                    <w:t xml:space="preserve">                                  </w:t>
                  </w:r>
                  <w:r w:rsidRPr="006B6404">
                    <w:rPr>
                      <w:rFonts w:ascii="Trebuchet MS" w:eastAsia="微软雅黑" w:hAnsi="Trebuchet MS" w:cs="Arial"/>
                      <w:b/>
                      <w:bCs/>
                      <w:noProof/>
                      <w:color w:val="FFFFFF" w:themeColor="background1"/>
                      <w:sz w:val="28"/>
                      <w:szCs w:val="28"/>
                    </w:rPr>
                    <w:t>MG8036</w:t>
                  </w:r>
                </w:p>
              </w:txbxContent>
            </v:textbox>
          </v:shape>
        </w:pict>
      </w:r>
    </w:p>
    <w:p w:rsidR="00DF27D0" w:rsidRPr="00803C78" w:rsidRDefault="00404D1E" w:rsidP="003A58DA">
      <w:pPr>
        <w:spacing w:line="480" w:lineRule="auto"/>
        <w:ind w:right="140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803C78">
        <w:rPr>
          <w:rFonts w:ascii="Times New Roman" w:hAnsi="Times New Roman" w:cs="Times New Roman"/>
          <w:b/>
          <w:bCs/>
          <w:noProof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5546090</wp:posOffset>
            </wp:positionH>
            <wp:positionV relativeFrom="paragraph">
              <wp:posOffset>272415</wp:posOffset>
            </wp:positionV>
            <wp:extent cx="1000125" cy="447675"/>
            <wp:effectExtent l="19050" t="0" r="0" b="0"/>
            <wp:wrapNone/>
            <wp:docPr id="2" name="图片 0" descr="MESG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GE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5B91" w:rsidRPr="00803C78">
        <w:rPr>
          <w:rFonts w:ascii="Times New Roman" w:hAnsi="Times New Roman" w:cs="Times New Roman"/>
          <w:b/>
          <w:bCs/>
          <w:noProof/>
          <w:kern w:val="0"/>
          <w:sz w:val="28"/>
          <w:szCs w:val="28"/>
        </w:rPr>
        <w:pict>
          <v:shape id="_x0000_s2051" type="#_x0000_t202" style="position:absolute;left:0;text-align:left;margin-left:1.4pt;margin-top:14.75pt;width:433.05pt;height:42.75pt;z-index:251661312;mso-position-horizontal-relative:text;mso-position-vertical-relative:text;mso-width-relative:margin;mso-height-relative:margin" fillcolor="#5f497a [2407]" strokecolor="black [3213]" strokeweight="1.5pt">
            <v:textbox style="mso-next-textbox:#_x0000_s2051">
              <w:txbxContent>
                <w:p w:rsidR="00695F96" w:rsidRPr="006B6404" w:rsidRDefault="00C37C0A" w:rsidP="00DF27D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rebuchet MS" w:eastAsia="Meiryo" w:hAnsi="Trebuchet MS" w:cs="Arial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6B6404">
                    <w:rPr>
                      <w:rFonts w:ascii="Trebuchet MS" w:eastAsia="GeorgiaPro-CondSemiBold" w:hAnsi="Trebuchet MS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T</w:t>
                  </w:r>
                  <w:r w:rsidR="00DF27D0" w:rsidRPr="006B6404">
                    <w:rPr>
                      <w:rFonts w:ascii="Trebuchet MS" w:eastAsia="GeorgiaPro-CondSemiBold" w:hAnsi="Trebuchet MS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 xml:space="preserve">echnical literature is available at: </w:t>
                  </w:r>
                  <w:hyperlink r:id="rId8" w:history="1">
                    <w:r w:rsidRPr="006B6404">
                      <w:rPr>
                        <w:rStyle w:val="a9"/>
                        <w:rFonts w:ascii="Trebuchet MS" w:eastAsia="GeorgiaPro-CondSemiBold" w:hAnsi="Trebuchet MS" w:cs="Arial"/>
                        <w:b/>
                        <w:bCs/>
                        <w:color w:val="FFFFFF" w:themeColor="background1"/>
                        <w:kern w:val="0"/>
                        <w:sz w:val="18"/>
                        <w:szCs w:val="18"/>
                      </w:rPr>
                      <w:t>www.mesgenbio.com</w:t>
                    </w:r>
                  </w:hyperlink>
                  <w:r w:rsidR="00DF27D0" w:rsidRPr="006B6404">
                    <w:rPr>
                      <w:rFonts w:ascii="Trebuchet MS" w:eastAsia="GeorgiaPro-CondSemiBold" w:hAnsi="Trebuchet MS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 xml:space="preserve">.  E-mail </w:t>
                  </w:r>
                  <w:proofErr w:type="spellStart"/>
                  <w:r w:rsidR="00DF27D0" w:rsidRPr="006B6404">
                    <w:rPr>
                      <w:rFonts w:ascii="Trebuchet MS" w:eastAsia="GeorgiaPro-CondSemiBold" w:hAnsi="Trebuchet MS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MesGen</w:t>
                  </w:r>
                  <w:proofErr w:type="spellEnd"/>
                  <w:r w:rsidR="00DF27D0" w:rsidRPr="006B6404">
                    <w:rPr>
                      <w:rFonts w:ascii="Trebuchet MS" w:eastAsia="GeorgiaPro-CondSemiBold" w:hAnsi="Trebuchet MS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 xml:space="preserve"> Technical Services if you have questions on use of this system: </w:t>
                  </w:r>
                  <w:r w:rsidRPr="006B6404">
                    <w:rPr>
                      <w:rFonts w:ascii="Trebuchet MS" w:eastAsia="GeorgiaPro-CondSemiBold" w:hAnsi="Trebuchet MS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t</w:t>
                  </w:r>
                  <w:r w:rsidR="00DF27D0" w:rsidRPr="006B6404">
                    <w:rPr>
                      <w:rFonts w:ascii="Trebuchet MS" w:eastAsia="GeorgiaPro-CondSemiBold" w:hAnsi="Trebuchet MS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ech@mesgenbio.com</w:t>
                  </w:r>
                </w:p>
              </w:txbxContent>
            </v:textbox>
          </v:shape>
        </w:pict>
      </w:r>
    </w:p>
    <w:p w:rsidR="00695F96" w:rsidRPr="00803C78" w:rsidRDefault="00695F96" w:rsidP="003A58DA">
      <w:pPr>
        <w:spacing w:line="480" w:lineRule="auto"/>
        <w:ind w:right="140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:rsidR="002940F8" w:rsidRPr="00803C78" w:rsidRDefault="00E175BC" w:rsidP="00E175BC">
      <w:pPr>
        <w:pStyle w:val="Default"/>
        <w:spacing w:line="400" w:lineRule="exact"/>
        <w:rPr>
          <w:rFonts w:ascii="Times New Roman" w:eastAsia="微软雅黑" w:hAnsi="Times New Roman" w:cs="Times New Roman"/>
          <w:b/>
          <w:sz w:val="21"/>
          <w:szCs w:val="21"/>
          <w:shd w:val="clear" w:color="auto" w:fill="FFFFFF"/>
        </w:rPr>
      </w:pPr>
      <w:r w:rsidRPr="00803C78">
        <w:rPr>
          <w:rFonts w:ascii="Times New Roman" w:eastAsia="微软雅黑" w:hAnsi="Trebuchet MS" w:cs="Times New Roman"/>
          <w:b/>
          <w:sz w:val="21"/>
          <w:szCs w:val="21"/>
          <w:shd w:val="clear" w:color="auto" w:fill="FFFFFF"/>
        </w:rPr>
        <w:t>显色原理</w:t>
      </w:r>
    </w:p>
    <w:p w:rsidR="00E175BC" w:rsidRPr="00803C78" w:rsidRDefault="00E175BC" w:rsidP="00E175BC">
      <w:pPr>
        <w:pStyle w:val="Default"/>
        <w:spacing w:line="400" w:lineRule="exact"/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</w:pPr>
      <w:r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DAB</w:t>
      </w:r>
      <w:r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，即</w:t>
      </w:r>
      <w:r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3</w:t>
      </w:r>
      <w:r w:rsidRPr="00803C78">
        <w:rPr>
          <w:rFonts w:ascii="Times New Roman" w:eastAsia="微软雅黑" w:hAnsi="Trebuchet MS" w:cs="Times New Roman"/>
          <w:sz w:val="18"/>
          <w:szCs w:val="18"/>
          <w:shd w:val="clear" w:color="auto" w:fill="FFFFFF"/>
        </w:rPr>
        <w:t>，</w:t>
      </w:r>
      <w:r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 xml:space="preserve">3N-Diaminobenzidine </w:t>
      </w:r>
      <w:proofErr w:type="spellStart"/>
      <w:r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Tertrahydrochloride</w:t>
      </w:r>
      <w:proofErr w:type="spellEnd"/>
      <w:r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，是辣根过氧化物酶的常用显色底物。在辣根过氧化物酶的催化下，</w:t>
      </w:r>
      <w:r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DAB</w:t>
      </w:r>
      <w:r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会产生棕色沉淀。</w:t>
      </w:r>
      <w:r w:rsidR="002940F8"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DAB</w:t>
      </w:r>
      <w:r w:rsidR="002940F8"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辣根过氧化物酶显色试剂盒</w:t>
      </w:r>
      <w:r w:rsidRPr="00803C78">
        <w:rPr>
          <w:rFonts w:ascii="Times New Roman" w:eastAsia="微软雅黑" w:hAnsi="Trebuchet MS" w:cs="Times New Roman"/>
          <w:sz w:val="18"/>
          <w:szCs w:val="18"/>
          <w:shd w:val="clear" w:color="auto" w:fill="FFFFFF"/>
        </w:rPr>
        <w:t>（</w:t>
      </w:r>
      <w:r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DAB Substrate Kit</w:t>
      </w:r>
      <w:r w:rsidRPr="00803C78">
        <w:rPr>
          <w:rFonts w:ascii="Times New Roman" w:eastAsia="微软雅黑" w:hAnsi="Trebuchet MS" w:cs="Times New Roman"/>
          <w:sz w:val="18"/>
          <w:szCs w:val="18"/>
          <w:shd w:val="clear" w:color="auto" w:fill="FFFFFF"/>
        </w:rPr>
        <w:t>）</w:t>
      </w:r>
      <w:r w:rsidR="002940F8"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是一种借助辣根过氧化物酶</w:t>
      </w:r>
      <w:r w:rsidRPr="00803C78">
        <w:rPr>
          <w:rFonts w:ascii="Times New Roman" w:eastAsia="微软雅黑" w:hAnsi="Trebuchet MS" w:cs="Times New Roman"/>
          <w:sz w:val="18"/>
          <w:szCs w:val="18"/>
          <w:shd w:val="clear" w:color="auto" w:fill="FFFFFF"/>
        </w:rPr>
        <w:t>（</w:t>
      </w:r>
      <w:r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HRP</w:t>
      </w:r>
      <w:r w:rsidRPr="00803C78">
        <w:rPr>
          <w:rFonts w:ascii="Times New Roman" w:eastAsia="微软雅黑" w:hAnsi="Trebuchet MS" w:cs="Times New Roman"/>
          <w:sz w:val="18"/>
          <w:szCs w:val="18"/>
          <w:shd w:val="clear" w:color="auto" w:fill="FFFFFF"/>
        </w:rPr>
        <w:t>）</w:t>
      </w:r>
      <w:r w:rsidR="002940F8"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，用于免疫组化显色、原位杂交显色或</w:t>
      </w:r>
      <w:r w:rsidR="002940F8"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Western</w:t>
      </w:r>
      <w:r w:rsidR="002940F8"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、</w:t>
      </w:r>
      <w:r w:rsidR="002940F8"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Southern</w:t>
      </w:r>
      <w:r w:rsidR="002940F8"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、</w:t>
      </w:r>
      <w:r w:rsidR="002940F8"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Northern</w:t>
      </w:r>
      <w:r w:rsidR="002940F8"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、</w:t>
      </w:r>
      <w:r w:rsidR="002940F8"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EMSA</w:t>
      </w:r>
      <w:r w:rsidR="002940F8"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等膜显色的试剂盒。</w:t>
      </w:r>
    </w:p>
    <w:p w:rsidR="00E175BC" w:rsidRPr="00803C78" w:rsidRDefault="00E175BC" w:rsidP="00E175BC">
      <w:pPr>
        <w:pStyle w:val="Default"/>
        <w:spacing w:line="400" w:lineRule="exact"/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</w:pPr>
    </w:p>
    <w:p w:rsidR="00E175BC" w:rsidRPr="00803C78" w:rsidRDefault="00E175BC" w:rsidP="00E175BC">
      <w:pPr>
        <w:pStyle w:val="Default"/>
        <w:spacing w:line="400" w:lineRule="exact"/>
        <w:rPr>
          <w:rFonts w:ascii="Times New Roman" w:eastAsia="微软雅黑" w:hAnsi="Times New Roman" w:cs="Times New Roman"/>
          <w:b/>
          <w:sz w:val="21"/>
          <w:szCs w:val="21"/>
          <w:shd w:val="clear" w:color="auto" w:fill="FFFFFF"/>
        </w:rPr>
      </w:pPr>
      <w:r w:rsidRPr="00803C78">
        <w:rPr>
          <w:rFonts w:ascii="Times New Roman" w:eastAsia="微软雅黑" w:hAnsi="Trebuchet MS" w:cs="Times New Roman"/>
          <w:b/>
          <w:sz w:val="21"/>
          <w:szCs w:val="21"/>
          <w:shd w:val="clear" w:color="auto" w:fill="FFFFFF"/>
        </w:rPr>
        <w:t>试剂盒组成</w:t>
      </w:r>
    </w:p>
    <w:tbl>
      <w:tblPr>
        <w:tblStyle w:val="a8"/>
        <w:tblW w:w="0" w:type="auto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985"/>
        <w:gridCol w:w="2740"/>
        <w:gridCol w:w="2740"/>
        <w:gridCol w:w="2741"/>
      </w:tblGrid>
      <w:tr w:rsidR="00E175BC" w:rsidRPr="00803C78" w:rsidTr="00803C78">
        <w:tc>
          <w:tcPr>
            <w:tcW w:w="1985" w:type="dxa"/>
          </w:tcPr>
          <w:p w:rsidR="00E175BC" w:rsidRPr="00803C78" w:rsidRDefault="00E175BC" w:rsidP="00803C78">
            <w:pPr>
              <w:pStyle w:val="Default"/>
              <w:spacing w:line="400" w:lineRule="exact"/>
              <w:rPr>
                <w:rFonts w:ascii="Times New Roman" w:eastAsia="微软雅黑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803C78">
              <w:rPr>
                <w:rFonts w:ascii="Times New Roman" w:eastAsia="微软雅黑" w:hAnsi="Trebuchet MS" w:cs="Times New Roman"/>
                <w:b/>
                <w:sz w:val="18"/>
                <w:szCs w:val="18"/>
                <w:shd w:val="clear" w:color="auto" w:fill="FFFFFF"/>
              </w:rPr>
              <w:t>内容</w:t>
            </w:r>
          </w:p>
        </w:tc>
        <w:tc>
          <w:tcPr>
            <w:tcW w:w="2740" w:type="dxa"/>
          </w:tcPr>
          <w:p w:rsidR="00E175BC" w:rsidRPr="00803C78" w:rsidRDefault="00E175BC" w:rsidP="00803C78">
            <w:pPr>
              <w:pStyle w:val="Default"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803C78">
              <w:rPr>
                <w:rFonts w:ascii="Times New Roman" w:eastAsia="微软雅黑" w:hAnsi="Times New Roman" w:cs="Times New Roman"/>
                <w:b/>
                <w:sz w:val="18"/>
                <w:szCs w:val="18"/>
                <w:shd w:val="clear" w:color="auto" w:fill="FFFFFF"/>
              </w:rPr>
              <w:t>MG8036-50ML</w:t>
            </w:r>
          </w:p>
        </w:tc>
        <w:tc>
          <w:tcPr>
            <w:tcW w:w="2740" w:type="dxa"/>
          </w:tcPr>
          <w:p w:rsidR="00E175BC" w:rsidRPr="00803C78" w:rsidRDefault="00E175BC" w:rsidP="00803C78">
            <w:pPr>
              <w:pStyle w:val="Default"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803C78">
              <w:rPr>
                <w:rFonts w:ascii="Times New Roman" w:eastAsia="微软雅黑" w:hAnsi="Times New Roman" w:cs="Times New Roman"/>
                <w:b/>
                <w:sz w:val="18"/>
                <w:szCs w:val="18"/>
                <w:shd w:val="clear" w:color="auto" w:fill="FFFFFF"/>
              </w:rPr>
              <w:t>MG8036-100ML</w:t>
            </w:r>
          </w:p>
        </w:tc>
        <w:tc>
          <w:tcPr>
            <w:tcW w:w="2741" w:type="dxa"/>
          </w:tcPr>
          <w:p w:rsidR="00E175BC" w:rsidRPr="00803C78" w:rsidRDefault="00E175BC" w:rsidP="00803C78">
            <w:pPr>
              <w:pStyle w:val="Default"/>
              <w:spacing w:line="400" w:lineRule="exact"/>
              <w:jc w:val="center"/>
              <w:rPr>
                <w:rFonts w:ascii="Times New Roman" w:eastAsia="微软雅黑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803C78">
              <w:rPr>
                <w:rFonts w:ascii="Times New Roman" w:eastAsia="微软雅黑" w:hAnsi="Times New Roman" w:cs="Times New Roman"/>
                <w:b/>
                <w:sz w:val="18"/>
                <w:szCs w:val="18"/>
                <w:shd w:val="clear" w:color="auto" w:fill="FFFFFF"/>
              </w:rPr>
              <w:t>MG8036-200ML</w:t>
            </w:r>
          </w:p>
        </w:tc>
      </w:tr>
      <w:tr w:rsidR="00E175BC" w:rsidRPr="00803C78" w:rsidTr="00803C78">
        <w:tc>
          <w:tcPr>
            <w:tcW w:w="1985" w:type="dxa"/>
          </w:tcPr>
          <w:p w:rsidR="00E175BC" w:rsidRPr="00803C78" w:rsidRDefault="00E175BC" w:rsidP="00803C78">
            <w:pPr>
              <w:pStyle w:val="Default"/>
              <w:spacing w:line="400" w:lineRule="exact"/>
              <w:rPr>
                <w:rFonts w:ascii="Times New Roman" w:eastAsia="微软雅黑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803C78">
              <w:rPr>
                <w:rFonts w:ascii="Times New Roman" w:eastAsia="微软雅黑" w:hAnsi="Times New Roman" w:cs="Times New Roman"/>
                <w:b/>
                <w:sz w:val="18"/>
                <w:szCs w:val="18"/>
                <w:shd w:val="clear" w:color="auto" w:fill="FFFFFF"/>
              </w:rPr>
              <w:t>Reagent A</w:t>
            </w:r>
            <w:r w:rsidR="00803C78" w:rsidRPr="00803C78">
              <w:rPr>
                <w:rFonts w:ascii="Times New Roman" w:eastAsia="微软雅黑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740" w:type="dxa"/>
          </w:tcPr>
          <w:p w:rsidR="00E175BC" w:rsidRPr="00803C78" w:rsidRDefault="00803C78" w:rsidP="00803C78">
            <w:pPr>
              <w:pStyle w:val="Default"/>
              <w:spacing w:line="400" w:lineRule="exact"/>
              <w:jc w:val="center"/>
              <w:rPr>
                <w:rFonts w:ascii="Times New Roman" w:eastAsia="微软雅黑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sz w:val="18"/>
                <w:szCs w:val="18"/>
                <w:shd w:val="clear" w:color="auto" w:fill="FFFFFF"/>
              </w:rPr>
              <w:t>45</w:t>
            </w:r>
            <w:r w:rsidRPr="00803C78">
              <w:rPr>
                <w:rFonts w:ascii="Times New Roman" w:eastAsia="微软雅黑" w:hAnsi="Times New Roman" w:cs="Times New Roman"/>
                <w:sz w:val="18"/>
                <w:szCs w:val="18"/>
                <w:shd w:val="clear" w:color="auto" w:fill="FFFFFF"/>
              </w:rPr>
              <w:t>ml</w:t>
            </w:r>
          </w:p>
        </w:tc>
        <w:tc>
          <w:tcPr>
            <w:tcW w:w="2740" w:type="dxa"/>
          </w:tcPr>
          <w:p w:rsidR="00E175BC" w:rsidRPr="00803C78" w:rsidRDefault="00803C78" w:rsidP="00803C78">
            <w:pPr>
              <w:pStyle w:val="Default"/>
              <w:spacing w:line="400" w:lineRule="exact"/>
              <w:jc w:val="center"/>
              <w:rPr>
                <w:rFonts w:ascii="Times New Roman" w:eastAsia="微软雅黑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sz w:val="18"/>
                <w:szCs w:val="18"/>
                <w:shd w:val="clear" w:color="auto" w:fill="FFFFFF"/>
              </w:rPr>
              <w:t>90</w:t>
            </w:r>
            <w:r w:rsidRPr="00803C78">
              <w:rPr>
                <w:rFonts w:ascii="Times New Roman" w:eastAsia="微软雅黑" w:hAnsi="Times New Roman" w:cs="Times New Roman"/>
                <w:sz w:val="18"/>
                <w:szCs w:val="18"/>
                <w:shd w:val="clear" w:color="auto" w:fill="FFFFFF"/>
              </w:rPr>
              <w:t>ml</w:t>
            </w:r>
          </w:p>
        </w:tc>
        <w:tc>
          <w:tcPr>
            <w:tcW w:w="2741" w:type="dxa"/>
          </w:tcPr>
          <w:p w:rsidR="00E175BC" w:rsidRPr="00803C78" w:rsidRDefault="00803C78" w:rsidP="00803C78">
            <w:pPr>
              <w:pStyle w:val="Default"/>
              <w:spacing w:line="400" w:lineRule="exact"/>
              <w:jc w:val="center"/>
              <w:rPr>
                <w:rFonts w:ascii="Times New Roman" w:eastAsia="微软雅黑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sz w:val="18"/>
                <w:szCs w:val="18"/>
                <w:shd w:val="clear" w:color="auto" w:fill="FFFFFF"/>
              </w:rPr>
              <w:t>180</w:t>
            </w:r>
            <w:r w:rsidRPr="00803C78">
              <w:rPr>
                <w:rFonts w:ascii="Times New Roman" w:eastAsia="微软雅黑" w:hAnsi="Times New Roman" w:cs="Times New Roman"/>
                <w:sz w:val="18"/>
                <w:szCs w:val="18"/>
                <w:shd w:val="clear" w:color="auto" w:fill="FFFFFF"/>
              </w:rPr>
              <w:t>ml</w:t>
            </w:r>
          </w:p>
        </w:tc>
      </w:tr>
      <w:tr w:rsidR="00E175BC" w:rsidRPr="00803C78" w:rsidTr="00803C78">
        <w:tc>
          <w:tcPr>
            <w:tcW w:w="1985" w:type="dxa"/>
          </w:tcPr>
          <w:p w:rsidR="00E175BC" w:rsidRPr="00803C78" w:rsidRDefault="00E175BC" w:rsidP="00803C78">
            <w:pPr>
              <w:pStyle w:val="Default"/>
              <w:spacing w:line="400" w:lineRule="exact"/>
              <w:rPr>
                <w:rFonts w:ascii="Times New Roman" w:eastAsia="微软雅黑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803C78">
              <w:rPr>
                <w:rFonts w:ascii="Times New Roman" w:eastAsia="微软雅黑" w:hAnsi="Times New Roman" w:cs="Times New Roman"/>
                <w:b/>
                <w:sz w:val="18"/>
                <w:szCs w:val="18"/>
                <w:shd w:val="clear" w:color="auto" w:fill="FFFFFF"/>
              </w:rPr>
              <w:t>Reagent B</w:t>
            </w:r>
            <w:r w:rsidR="00803C78" w:rsidRPr="00803C78">
              <w:rPr>
                <w:rFonts w:ascii="Times New Roman" w:eastAsia="微软雅黑" w:hAnsi="Times New Roman" w:cs="Times New Roman"/>
                <w:b/>
                <w:sz w:val="18"/>
                <w:szCs w:val="18"/>
                <w:shd w:val="clear" w:color="auto" w:fill="FFFFFF"/>
              </w:rPr>
              <w:t>（</w:t>
            </w:r>
            <w:r w:rsidR="00803C78" w:rsidRPr="00803C78">
              <w:rPr>
                <w:rFonts w:ascii="Times New Roman" w:eastAsia="微软雅黑" w:hAnsi="Times New Roman" w:cs="Times New Roman"/>
                <w:b/>
                <w:sz w:val="18"/>
                <w:szCs w:val="18"/>
                <w:shd w:val="clear" w:color="auto" w:fill="FFFFFF"/>
              </w:rPr>
              <w:t>20X</w:t>
            </w:r>
            <w:r w:rsidR="00803C78" w:rsidRPr="00803C78">
              <w:rPr>
                <w:rFonts w:ascii="Times New Roman" w:eastAsia="微软雅黑" w:hAnsi="Times New Roman" w:cs="Times New Roman"/>
                <w:b/>
                <w:sz w:val="18"/>
                <w:szCs w:val="18"/>
                <w:shd w:val="clear" w:color="auto" w:fill="FFFFFF"/>
              </w:rPr>
              <w:t>）</w:t>
            </w:r>
          </w:p>
        </w:tc>
        <w:tc>
          <w:tcPr>
            <w:tcW w:w="2740" w:type="dxa"/>
          </w:tcPr>
          <w:p w:rsidR="00E175BC" w:rsidRPr="00803C78" w:rsidRDefault="00803C78" w:rsidP="00803C78">
            <w:pPr>
              <w:pStyle w:val="Default"/>
              <w:spacing w:line="400" w:lineRule="exact"/>
              <w:jc w:val="center"/>
              <w:rPr>
                <w:rFonts w:ascii="Times New Roman" w:eastAsia="微软雅黑" w:hAnsi="Times New Roman" w:cs="Times New Roman"/>
                <w:sz w:val="18"/>
                <w:szCs w:val="18"/>
                <w:shd w:val="clear" w:color="auto" w:fill="FFFFFF"/>
              </w:rPr>
            </w:pPr>
            <w:r w:rsidRPr="00803C78">
              <w:rPr>
                <w:rFonts w:ascii="Times New Roman" w:eastAsia="微软雅黑" w:hAnsi="Times New Roman" w:cs="Times New Roman"/>
                <w:sz w:val="18"/>
                <w:szCs w:val="18"/>
                <w:shd w:val="clear" w:color="auto" w:fill="FFFFFF"/>
              </w:rPr>
              <w:t>2.5ml</w:t>
            </w:r>
          </w:p>
        </w:tc>
        <w:tc>
          <w:tcPr>
            <w:tcW w:w="2740" w:type="dxa"/>
          </w:tcPr>
          <w:p w:rsidR="00E175BC" w:rsidRPr="00803C78" w:rsidRDefault="00803C78" w:rsidP="00803C78">
            <w:pPr>
              <w:pStyle w:val="Default"/>
              <w:spacing w:line="400" w:lineRule="exact"/>
              <w:jc w:val="center"/>
              <w:rPr>
                <w:rFonts w:ascii="Times New Roman" w:eastAsia="微软雅黑" w:hAnsi="Times New Roman" w:cs="Times New Roman"/>
                <w:sz w:val="18"/>
                <w:szCs w:val="18"/>
                <w:shd w:val="clear" w:color="auto" w:fill="FFFFFF"/>
              </w:rPr>
            </w:pPr>
            <w:r w:rsidRPr="00803C78">
              <w:rPr>
                <w:rFonts w:ascii="Times New Roman" w:eastAsia="微软雅黑" w:hAnsi="Times New Roman" w:cs="Times New Roman"/>
                <w:sz w:val="18"/>
                <w:szCs w:val="18"/>
                <w:shd w:val="clear" w:color="auto" w:fill="FFFFFF"/>
              </w:rPr>
              <w:t>5ml</w:t>
            </w:r>
          </w:p>
        </w:tc>
        <w:tc>
          <w:tcPr>
            <w:tcW w:w="2741" w:type="dxa"/>
          </w:tcPr>
          <w:p w:rsidR="00E175BC" w:rsidRPr="00803C78" w:rsidRDefault="00803C78" w:rsidP="00803C78">
            <w:pPr>
              <w:pStyle w:val="Default"/>
              <w:spacing w:line="400" w:lineRule="exact"/>
              <w:jc w:val="center"/>
              <w:rPr>
                <w:rFonts w:ascii="Times New Roman" w:eastAsia="微软雅黑" w:hAnsi="Times New Roman" w:cs="Times New Roman"/>
                <w:sz w:val="18"/>
                <w:szCs w:val="18"/>
                <w:shd w:val="clear" w:color="auto" w:fill="FFFFFF"/>
              </w:rPr>
            </w:pPr>
            <w:r w:rsidRPr="00803C78">
              <w:rPr>
                <w:rFonts w:ascii="Times New Roman" w:eastAsia="微软雅黑" w:hAnsi="Times New Roman" w:cs="Times New Roman"/>
                <w:sz w:val="18"/>
                <w:szCs w:val="18"/>
                <w:shd w:val="clear" w:color="auto" w:fill="FFFFFF"/>
              </w:rPr>
              <w:t>10ml</w:t>
            </w:r>
          </w:p>
        </w:tc>
      </w:tr>
      <w:tr w:rsidR="00803C78" w:rsidRPr="00803C78" w:rsidTr="00803C78">
        <w:tc>
          <w:tcPr>
            <w:tcW w:w="1985" w:type="dxa"/>
          </w:tcPr>
          <w:p w:rsidR="00803C78" w:rsidRPr="00803C78" w:rsidRDefault="00803C78" w:rsidP="00803C78">
            <w:pPr>
              <w:pStyle w:val="Default"/>
              <w:spacing w:line="400" w:lineRule="exact"/>
              <w:rPr>
                <w:rFonts w:ascii="Times New Roman" w:eastAsia="微软雅黑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803C78">
              <w:rPr>
                <w:rFonts w:ascii="Times New Roman" w:eastAsia="微软雅黑" w:hAnsi="Times New Roman" w:cs="Times New Roman"/>
                <w:b/>
                <w:sz w:val="18"/>
                <w:szCs w:val="18"/>
                <w:shd w:val="clear" w:color="auto" w:fill="FFFFFF"/>
              </w:rPr>
              <w:t>Reagent C</w:t>
            </w:r>
            <w:r w:rsidRPr="00803C78">
              <w:rPr>
                <w:rFonts w:ascii="Times New Roman" w:eastAsia="微软雅黑" w:hAnsi="Times New Roman" w:cs="Times New Roman"/>
                <w:b/>
                <w:sz w:val="18"/>
                <w:szCs w:val="18"/>
                <w:shd w:val="clear" w:color="auto" w:fill="FFFFFF"/>
              </w:rPr>
              <w:t>（</w:t>
            </w:r>
            <w:r w:rsidRPr="00803C78">
              <w:rPr>
                <w:rFonts w:ascii="Times New Roman" w:eastAsia="微软雅黑" w:hAnsi="Times New Roman" w:cs="Times New Roman"/>
                <w:b/>
                <w:sz w:val="18"/>
                <w:szCs w:val="18"/>
                <w:shd w:val="clear" w:color="auto" w:fill="FFFFFF"/>
              </w:rPr>
              <w:t>20X</w:t>
            </w:r>
            <w:r w:rsidRPr="00803C78">
              <w:rPr>
                <w:rFonts w:ascii="Times New Roman" w:eastAsia="微软雅黑" w:hAnsi="Times New Roman" w:cs="Times New Roman"/>
                <w:b/>
                <w:sz w:val="18"/>
                <w:szCs w:val="18"/>
                <w:shd w:val="clear" w:color="auto" w:fill="FFFFFF"/>
              </w:rPr>
              <w:t>）</w:t>
            </w:r>
          </w:p>
        </w:tc>
        <w:tc>
          <w:tcPr>
            <w:tcW w:w="2740" w:type="dxa"/>
          </w:tcPr>
          <w:p w:rsidR="00803C78" w:rsidRPr="00803C78" w:rsidRDefault="00803C78" w:rsidP="00803C78">
            <w:pPr>
              <w:pStyle w:val="Default"/>
              <w:spacing w:line="400" w:lineRule="exact"/>
              <w:jc w:val="center"/>
              <w:rPr>
                <w:rFonts w:ascii="Times New Roman" w:eastAsia="微软雅黑" w:hAnsi="Times New Roman" w:cs="Times New Roman"/>
                <w:sz w:val="18"/>
                <w:szCs w:val="18"/>
                <w:shd w:val="clear" w:color="auto" w:fill="FFFFFF"/>
              </w:rPr>
            </w:pPr>
            <w:r w:rsidRPr="00803C78">
              <w:rPr>
                <w:rFonts w:ascii="Times New Roman" w:eastAsia="微软雅黑" w:hAnsi="Times New Roman" w:cs="Times New Roman"/>
                <w:sz w:val="18"/>
                <w:szCs w:val="18"/>
                <w:shd w:val="clear" w:color="auto" w:fill="FFFFFF"/>
              </w:rPr>
              <w:t>2.5ml</w:t>
            </w:r>
          </w:p>
        </w:tc>
        <w:tc>
          <w:tcPr>
            <w:tcW w:w="2740" w:type="dxa"/>
          </w:tcPr>
          <w:p w:rsidR="00803C78" w:rsidRPr="00803C78" w:rsidRDefault="00803C78" w:rsidP="00207CE0">
            <w:pPr>
              <w:pStyle w:val="Default"/>
              <w:spacing w:line="400" w:lineRule="exact"/>
              <w:jc w:val="center"/>
              <w:rPr>
                <w:rFonts w:ascii="Times New Roman" w:eastAsia="微软雅黑" w:hAnsi="Times New Roman" w:cs="Times New Roman"/>
                <w:sz w:val="18"/>
                <w:szCs w:val="18"/>
                <w:shd w:val="clear" w:color="auto" w:fill="FFFFFF"/>
              </w:rPr>
            </w:pPr>
            <w:r w:rsidRPr="00803C78">
              <w:rPr>
                <w:rFonts w:ascii="Times New Roman" w:eastAsia="微软雅黑" w:hAnsi="Times New Roman" w:cs="Times New Roman"/>
                <w:sz w:val="18"/>
                <w:szCs w:val="18"/>
                <w:shd w:val="clear" w:color="auto" w:fill="FFFFFF"/>
              </w:rPr>
              <w:t>5ml</w:t>
            </w:r>
          </w:p>
        </w:tc>
        <w:tc>
          <w:tcPr>
            <w:tcW w:w="2741" w:type="dxa"/>
          </w:tcPr>
          <w:p w:rsidR="00803C78" w:rsidRPr="00803C78" w:rsidRDefault="00803C78" w:rsidP="00207CE0">
            <w:pPr>
              <w:pStyle w:val="Default"/>
              <w:spacing w:line="400" w:lineRule="exact"/>
              <w:jc w:val="center"/>
              <w:rPr>
                <w:rFonts w:ascii="Times New Roman" w:eastAsia="微软雅黑" w:hAnsi="Times New Roman" w:cs="Times New Roman"/>
                <w:sz w:val="18"/>
                <w:szCs w:val="18"/>
                <w:shd w:val="clear" w:color="auto" w:fill="FFFFFF"/>
              </w:rPr>
            </w:pPr>
            <w:r w:rsidRPr="00803C78">
              <w:rPr>
                <w:rFonts w:ascii="Times New Roman" w:eastAsia="微软雅黑" w:hAnsi="Times New Roman" w:cs="Times New Roman"/>
                <w:sz w:val="18"/>
                <w:szCs w:val="18"/>
                <w:shd w:val="clear" w:color="auto" w:fill="FFFFFF"/>
              </w:rPr>
              <w:t>10ml</w:t>
            </w:r>
          </w:p>
        </w:tc>
      </w:tr>
    </w:tbl>
    <w:p w:rsidR="00E175BC" w:rsidRDefault="00E175BC" w:rsidP="00E175BC">
      <w:pPr>
        <w:pStyle w:val="Default"/>
        <w:spacing w:line="400" w:lineRule="exact"/>
        <w:rPr>
          <w:rFonts w:ascii="Times New Roman" w:eastAsia="微软雅黑" w:hAnsi="Times New Roman" w:cs="Times New Roman" w:hint="eastAsia"/>
          <w:b/>
          <w:sz w:val="21"/>
          <w:szCs w:val="21"/>
          <w:shd w:val="clear" w:color="auto" w:fill="FFFFFF"/>
        </w:rPr>
      </w:pPr>
    </w:p>
    <w:p w:rsidR="00803C78" w:rsidRPr="00803C78" w:rsidRDefault="00803C78" w:rsidP="00803C78">
      <w:pPr>
        <w:pStyle w:val="Default"/>
        <w:spacing w:line="400" w:lineRule="exact"/>
        <w:rPr>
          <w:rFonts w:ascii="Times New Roman" w:eastAsia="微软雅黑" w:hAnsi="Times New Roman" w:cs="Times New Roman" w:hint="eastAsia"/>
          <w:b/>
          <w:sz w:val="21"/>
          <w:szCs w:val="21"/>
          <w:shd w:val="clear" w:color="auto" w:fill="FFFFFF"/>
        </w:rPr>
      </w:pPr>
      <w:r w:rsidRPr="00803C78">
        <w:rPr>
          <w:rFonts w:ascii="Times New Roman" w:eastAsia="微软雅黑" w:hAnsi="Times New Roman" w:cs="Times New Roman" w:hint="eastAsia"/>
          <w:b/>
          <w:sz w:val="21"/>
          <w:szCs w:val="21"/>
          <w:shd w:val="clear" w:color="auto" w:fill="FFFFFF"/>
        </w:rPr>
        <w:t>使用方法</w:t>
      </w:r>
    </w:p>
    <w:p w:rsidR="00803C78" w:rsidRPr="00803C78" w:rsidRDefault="00803C78" w:rsidP="00803C78">
      <w:pPr>
        <w:pStyle w:val="Default"/>
        <w:spacing w:line="400" w:lineRule="exact"/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</w:pPr>
      <w:r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1.</w:t>
      </w:r>
      <w:r>
        <w:rPr>
          <w:rFonts w:ascii="Times New Roman" w:eastAsia="微软雅黑" w:hAnsi="Times New Roman" w:cs="Times New Roman" w:hint="eastAsia"/>
          <w:sz w:val="18"/>
          <w:szCs w:val="18"/>
          <w:shd w:val="clear" w:color="auto" w:fill="FFFFFF"/>
        </w:rPr>
        <w:t xml:space="preserve"> </w:t>
      </w:r>
      <w:r w:rsidR="00D67FBE">
        <w:rPr>
          <w:rFonts w:ascii="Times New Roman" w:eastAsia="微软雅黑" w:hAnsi="Times New Roman" w:cs="Times New Roman" w:hint="eastAsia"/>
          <w:sz w:val="18"/>
          <w:szCs w:val="18"/>
          <w:shd w:val="clear" w:color="auto" w:fill="FFFFFF"/>
        </w:rPr>
        <w:t>将</w:t>
      </w:r>
      <w:r w:rsidRPr="00D67FBE">
        <w:rPr>
          <w:rFonts w:ascii="Times New Roman" w:eastAsia="微软雅黑" w:hAnsi="Times New Roman" w:cs="Times New Roman" w:hint="eastAsia"/>
          <w:b/>
          <w:sz w:val="18"/>
          <w:szCs w:val="18"/>
          <w:shd w:val="clear" w:color="auto" w:fill="FFFFFF"/>
        </w:rPr>
        <w:t>Reagent</w:t>
      </w:r>
      <w:r w:rsidRPr="00D67FBE">
        <w:rPr>
          <w:rFonts w:ascii="Times New Roman" w:eastAsia="微软雅黑" w:hAnsi="Times New Roman" w:cs="Times New Roman"/>
          <w:b/>
          <w:sz w:val="18"/>
          <w:szCs w:val="18"/>
          <w:shd w:val="clear" w:color="auto" w:fill="FFFFFF"/>
        </w:rPr>
        <w:t xml:space="preserve"> A</w:t>
      </w:r>
      <w:r w:rsidRPr="00D67FBE">
        <w:rPr>
          <w:rFonts w:ascii="Times New Roman" w:eastAsia="微软雅黑" w:hAnsi="Times New Roman" w:cs="Times New Roman"/>
          <w:b/>
          <w:sz w:val="18"/>
          <w:szCs w:val="18"/>
          <w:shd w:val="clear" w:color="auto" w:fill="FFFFFF"/>
        </w:rPr>
        <w:t>、</w:t>
      </w:r>
      <w:r w:rsidRPr="00D67FBE">
        <w:rPr>
          <w:rFonts w:ascii="Times New Roman" w:eastAsia="微软雅黑" w:hAnsi="Times New Roman" w:cs="Times New Roman"/>
          <w:b/>
          <w:sz w:val="18"/>
          <w:szCs w:val="18"/>
          <w:shd w:val="clear" w:color="auto" w:fill="FFFFFF"/>
        </w:rPr>
        <w:t>B</w:t>
      </w:r>
      <w:r w:rsidRPr="00D67FBE">
        <w:rPr>
          <w:rFonts w:ascii="Times New Roman" w:eastAsia="微软雅黑" w:hAnsi="Times New Roman" w:cs="Times New Roman"/>
          <w:b/>
          <w:sz w:val="18"/>
          <w:szCs w:val="18"/>
          <w:shd w:val="clear" w:color="auto" w:fill="FFFFFF"/>
        </w:rPr>
        <w:t>、</w:t>
      </w:r>
      <w:r w:rsidRPr="00D67FBE">
        <w:rPr>
          <w:rFonts w:ascii="Times New Roman" w:eastAsia="微软雅黑" w:hAnsi="Times New Roman" w:cs="Times New Roman"/>
          <w:b/>
          <w:sz w:val="18"/>
          <w:szCs w:val="18"/>
          <w:shd w:val="clear" w:color="auto" w:fill="FFFFFF"/>
        </w:rPr>
        <w:t>C</w:t>
      </w:r>
      <w:r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eastAsia="微软雅黑" w:hAnsi="Times New Roman" w:cs="Times New Roman" w:hint="eastAsia"/>
          <w:sz w:val="18"/>
          <w:szCs w:val="18"/>
          <w:shd w:val="clear" w:color="auto" w:fill="FFFFFF"/>
        </w:rPr>
        <w:t>按照体积比（</w:t>
      </w:r>
      <w:r>
        <w:rPr>
          <w:rFonts w:ascii="Times New Roman" w:eastAsia="微软雅黑" w:hAnsi="Times New Roman" w:cs="Times New Roman" w:hint="eastAsia"/>
          <w:sz w:val="18"/>
          <w:szCs w:val="18"/>
          <w:shd w:val="clear" w:color="auto" w:fill="FFFFFF"/>
        </w:rPr>
        <w:t>18</w:t>
      </w:r>
      <w:r w:rsidR="00D67FBE">
        <w:rPr>
          <w:rFonts w:ascii="Times New Roman" w:eastAsia="微软雅黑" w:hAnsi="Times New Roman" w:cs="Times New Roman" w:hint="eastAsia"/>
          <w:sz w:val="18"/>
          <w:szCs w:val="18"/>
          <w:shd w:val="clear" w:color="auto" w:fill="FFFFFF"/>
        </w:rPr>
        <w:t>：</w:t>
      </w:r>
      <w:r w:rsidR="00D67FBE">
        <w:rPr>
          <w:rFonts w:ascii="Times New Roman" w:eastAsia="微软雅黑" w:hAnsi="Times New Roman" w:cs="Times New Roman" w:hint="eastAsia"/>
          <w:sz w:val="18"/>
          <w:szCs w:val="18"/>
          <w:shd w:val="clear" w:color="auto" w:fill="FFFFFF"/>
        </w:rPr>
        <w:t>1</w:t>
      </w:r>
      <w:r w:rsidR="00D67FBE">
        <w:rPr>
          <w:rFonts w:ascii="Times New Roman" w:eastAsia="微软雅黑" w:hAnsi="Times New Roman" w:cs="Times New Roman" w:hint="eastAsia"/>
          <w:sz w:val="18"/>
          <w:szCs w:val="18"/>
          <w:shd w:val="clear" w:color="auto" w:fill="FFFFFF"/>
        </w:rPr>
        <w:t>：</w:t>
      </w:r>
      <w:r w:rsidR="00D67FBE">
        <w:rPr>
          <w:rFonts w:ascii="Times New Roman" w:eastAsia="微软雅黑" w:hAnsi="Times New Roman" w:cs="Times New Roman" w:hint="eastAsia"/>
          <w:sz w:val="18"/>
          <w:szCs w:val="18"/>
          <w:shd w:val="clear" w:color="auto" w:fill="FFFFFF"/>
        </w:rPr>
        <w:t>1</w:t>
      </w:r>
      <w:r>
        <w:rPr>
          <w:rFonts w:ascii="Times New Roman" w:eastAsia="微软雅黑" w:hAnsi="Times New Roman" w:cs="Times New Roman" w:hint="eastAsia"/>
          <w:sz w:val="18"/>
          <w:szCs w:val="18"/>
          <w:shd w:val="clear" w:color="auto" w:fill="FFFFFF"/>
        </w:rPr>
        <w:t>）</w:t>
      </w:r>
      <w:r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，混匀即成</w:t>
      </w:r>
      <w:r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 xml:space="preserve"> DAB</w:t>
      </w:r>
      <w:r w:rsidR="00D67FBE">
        <w:rPr>
          <w:rFonts w:ascii="Times New Roman" w:eastAsia="微软雅黑" w:hAnsi="Times New Roman" w:cs="Times New Roman" w:hint="eastAsia"/>
          <w:sz w:val="18"/>
          <w:szCs w:val="18"/>
          <w:shd w:val="clear" w:color="auto" w:fill="FFFFFF"/>
        </w:rPr>
        <w:t>显色工作液，避光放置；</w:t>
      </w:r>
    </w:p>
    <w:p w:rsidR="00803C78" w:rsidRPr="00803C78" w:rsidRDefault="00D67FBE" w:rsidP="00D67FBE">
      <w:pPr>
        <w:pStyle w:val="Default"/>
        <w:spacing w:line="400" w:lineRule="exact"/>
        <w:ind w:left="180" w:hangingChars="100" w:hanging="180"/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eastAsia="微软雅黑" w:hAnsi="Times New Roman" w:cs="Times New Roman" w:hint="eastAsia"/>
          <w:sz w:val="18"/>
          <w:szCs w:val="18"/>
          <w:shd w:val="clear" w:color="auto" w:fill="FFFFFF"/>
        </w:rPr>
        <w:t>2</w:t>
      </w:r>
      <w:r w:rsidR="00803C78"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 xml:space="preserve">. </w:t>
      </w:r>
      <w:r w:rsidR="00803C78"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对于组织切片或细胞样品或膜</w:t>
      </w:r>
      <w:r>
        <w:rPr>
          <w:rFonts w:ascii="Times New Roman" w:eastAsia="微软雅黑" w:hAnsi="Times New Roman" w:cs="Times New Roman" w:hint="eastAsia"/>
          <w:sz w:val="18"/>
          <w:szCs w:val="18"/>
          <w:shd w:val="clear" w:color="auto" w:fill="FFFFFF"/>
        </w:rPr>
        <w:t>，</w:t>
      </w:r>
      <w:r w:rsidR="00803C78"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在与辣根过氧化物酶标记的抗体或其它形式的探针孵育后，用</w:t>
      </w:r>
      <w:r w:rsidR="00803C78"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PBS</w:t>
      </w:r>
      <w:r w:rsidR="00803C78"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缓冲液（推荐</w:t>
      </w:r>
      <w:proofErr w:type="spellStart"/>
      <w:r w:rsidR="00803C78"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MesGen</w:t>
      </w:r>
      <w:proofErr w:type="spellEnd"/>
      <w:r w:rsidR="00803C78"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 xml:space="preserve"> MG3150</w:t>
      </w:r>
      <w:r w:rsidR="00803C78"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）洗涤</w:t>
      </w:r>
      <w:r w:rsidR="00803C78"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3-5</w:t>
      </w:r>
      <w:r w:rsidR="00803C78"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次，每次</w:t>
      </w:r>
      <w:r w:rsidR="00803C78"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3-5</w:t>
      </w:r>
      <w:r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分钟</w:t>
      </w:r>
      <w:r>
        <w:rPr>
          <w:rFonts w:ascii="Times New Roman" w:eastAsia="微软雅黑" w:hAnsi="Times New Roman" w:cs="Times New Roman" w:hint="eastAsia"/>
          <w:sz w:val="18"/>
          <w:szCs w:val="18"/>
          <w:shd w:val="clear" w:color="auto" w:fill="FFFFFF"/>
        </w:rPr>
        <w:t>；</w:t>
      </w:r>
      <w:r w:rsidR="00803C78"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803C78" w:rsidRPr="00803C78" w:rsidRDefault="00803C78" w:rsidP="00803C78">
      <w:pPr>
        <w:pStyle w:val="Default"/>
        <w:spacing w:line="400" w:lineRule="exact"/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</w:pPr>
      <w:r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3.</w:t>
      </w:r>
      <w:r w:rsidR="00D67FBE">
        <w:rPr>
          <w:rFonts w:ascii="Times New Roman" w:eastAsia="微软雅黑" w:hAnsi="Times New Roman" w:cs="Times New Roman" w:hint="eastAsia"/>
          <w:sz w:val="18"/>
          <w:szCs w:val="18"/>
          <w:shd w:val="clear" w:color="auto" w:fill="FFFFFF"/>
        </w:rPr>
        <w:t xml:space="preserve"> </w:t>
      </w:r>
      <w:r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去除</w:t>
      </w:r>
      <w:r w:rsidR="00D67FBE">
        <w:rPr>
          <w:rFonts w:ascii="Times New Roman" w:eastAsia="微软雅黑" w:hAnsi="Times New Roman" w:cs="Times New Roman" w:hint="eastAsia"/>
          <w:sz w:val="18"/>
          <w:szCs w:val="18"/>
          <w:shd w:val="clear" w:color="auto" w:fill="FFFFFF"/>
        </w:rPr>
        <w:t>漂洗</w:t>
      </w:r>
      <w:r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液，加入适量</w:t>
      </w:r>
      <w:r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DAB</w:t>
      </w:r>
      <w:r w:rsidR="00D67FBE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染色工作液，确保</w:t>
      </w:r>
      <w:r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充分覆盖样品</w:t>
      </w:r>
      <w:r w:rsidR="00D67FBE">
        <w:rPr>
          <w:rFonts w:ascii="Times New Roman" w:eastAsia="微软雅黑" w:hAnsi="Times New Roman" w:cs="Times New Roman" w:hint="eastAsia"/>
          <w:sz w:val="18"/>
          <w:szCs w:val="18"/>
          <w:shd w:val="clear" w:color="auto" w:fill="FFFFFF"/>
        </w:rPr>
        <w:t>；</w:t>
      </w:r>
    </w:p>
    <w:p w:rsidR="00803C78" w:rsidRPr="00803C78" w:rsidRDefault="00803C78" w:rsidP="00803C78">
      <w:pPr>
        <w:pStyle w:val="Default"/>
        <w:spacing w:line="400" w:lineRule="exact"/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</w:pPr>
      <w:r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 xml:space="preserve">4. </w:t>
      </w:r>
      <w:r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室温避光孵育</w:t>
      </w:r>
      <w:r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3-30</w:t>
      </w:r>
      <w:r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分钟或更长时间</w:t>
      </w:r>
      <w:r w:rsidR="00D67FBE">
        <w:rPr>
          <w:rFonts w:ascii="Times New Roman" w:eastAsia="微软雅黑" w:hAnsi="Times New Roman" w:cs="Times New Roman" w:hint="eastAsia"/>
          <w:sz w:val="18"/>
          <w:szCs w:val="18"/>
          <w:shd w:val="clear" w:color="auto" w:fill="FFFFFF"/>
        </w:rPr>
        <w:t>（</w:t>
      </w:r>
      <w:r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可长达</w:t>
      </w:r>
      <w:r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24</w:t>
      </w:r>
      <w:r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小时</w:t>
      </w:r>
      <w:r w:rsidR="00D67FBE">
        <w:rPr>
          <w:rFonts w:ascii="Times New Roman" w:eastAsia="微软雅黑" w:hAnsi="Times New Roman" w:cs="Times New Roman" w:hint="eastAsia"/>
          <w:sz w:val="18"/>
          <w:szCs w:val="18"/>
          <w:shd w:val="clear" w:color="auto" w:fill="FFFFFF"/>
        </w:rPr>
        <w:t>）</w:t>
      </w:r>
      <w:r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，直至显色至预期深浅</w:t>
      </w:r>
      <w:r w:rsidR="00D67FBE">
        <w:rPr>
          <w:rFonts w:ascii="Times New Roman" w:eastAsia="微软雅黑" w:hAnsi="Times New Roman" w:cs="Times New Roman" w:hint="eastAsia"/>
          <w:sz w:val="18"/>
          <w:szCs w:val="18"/>
          <w:shd w:val="clear" w:color="auto" w:fill="FFFFFF"/>
        </w:rPr>
        <w:t>程度；</w:t>
      </w:r>
      <w:r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803C78" w:rsidRPr="00803C78" w:rsidRDefault="00803C78" w:rsidP="00803C78">
      <w:pPr>
        <w:pStyle w:val="Default"/>
        <w:spacing w:line="400" w:lineRule="exact"/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</w:pPr>
      <w:r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 xml:space="preserve">5. </w:t>
      </w:r>
      <w:r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去除</w:t>
      </w:r>
      <w:r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DAB</w:t>
      </w:r>
      <w:r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染色工作液，用蒸馏水洗涤</w:t>
      </w:r>
      <w:r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1-2</w:t>
      </w:r>
      <w:r w:rsidR="00D67FBE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次即可终止显色反应</w:t>
      </w:r>
      <w:r w:rsidR="00D67FBE">
        <w:rPr>
          <w:rFonts w:ascii="Times New Roman" w:eastAsia="微软雅黑" w:hAnsi="Times New Roman" w:cs="Times New Roman" w:hint="eastAsia"/>
          <w:sz w:val="18"/>
          <w:szCs w:val="18"/>
          <w:shd w:val="clear" w:color="auto" w:fill="FFFFFF"/>
        </w:rPr>
        <w:t>；</w:t>
      </w:r>
    </w:p>
    <w:p w:rsidR="00803C78" w:rsidRPr="00803C78" w:rsidRDefault="00803C78" w:rsidP="00E175BC">
      <w:pPr>
        <w:pStyle w:val="Default"/>
        <w:spacing w:line="400" w:lineRule="exact"/>
        <w:rPr>
          <w:rFonts w:ascii="Times New Roman" w:eastAsia="微软雅黑" w:hAnsi="Times New Roman" w:cs="Times New Roman"/>
          <w:b/>
          <w:sz w:val="21"/>
          <w:szCs w:val="21"/>
          <w:shd w:val="clear" w:color="auto" w:fill="FFFFFF"/>
        </w:rPr>
      </w:pPr>
    </w:p>
    <w:p w:rsidR="00803C78" w:rsidRPr="00803C78" w:rsidRDefault="00803C78" w:rsidP="00E175BC">
      <w:pPr>
        <w:pStyle w:val="Default"/>
        <w:spacing w:line="400" w:lineRule="exact"/>
        <w:rPr>
          <w:rFonts w:ascii="Times New Roman" w:eastAsia="微软雅黑" w:hAnsi="Times New Roman" w:cs="Times New Roman"/>
          <w:b/>
          <w:sz w:val="21"/>
          <w:szCs w:val="21"/>
          <w:shd w:val="clear" w:color="auto" w:fill="FFFFFF"/>
        </w:rPr>
      </w:pPr>
      <w:r w:rsidRPr="00803C78">
        <w:rPr>
          <w:rFonts w:ascii="Times New Roman" w:eastAsia="微软雅黑" w:hAnsi="Trebuchet MS" w:cs="Times New Roman"/>
          <w:b/>
          <w:sz w:val="21"/>
          <w:szCs w:val="21"/>
          <w:shd w:val="clear" w:color="auto" w:fill="FFFFFF"/>
        </w:rPr>
        <w:t>贮存条件</w:t>
      </w:r>
    </w:p>
    <w:p w:rsidR="00803C78" w:rsidRPr="00803C78" w:rsidRDefault="00803C78" w:rsidP="00E175BC">
      <w:pPr>
        <w:pStyle w:val="Default"/>
        <w:spacing w:line="400" w:lineRule="exact"/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</w:pPr>
      <w:r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2-8</w:t>
      </w:r>
      <w:r w:rsidRPr="00803C78">
        <w:rPr>
          <w:rFonts w:ascii="Trebuchet MS" w:eastAsia="微软雅黑" w:hAnsi="Trebuchet MS" w:cs="Times New Roman"/>
          <w:sz w:val="18"/>
          <w:szCs w:val="18"/>
          <w:shd w:val="clear" w:color="auto" w:fill="FFFFFF"/>
        </w:rPr>
        <w:t>℃</w:t>
      </w:r>
      <w:r w:rsidR="00D67FBE">
        <w:rPr>
          <w:rFonts w:ascii="Trebuchet MS" w:eastAsia="微软雅黑" w:hAnsi="Trebuchet MS" w:cs="Times New Roman" w:hint="eastAsia"/>
          <w:sz w:val="18"/>
          <w:szCs w:val="18"/>
          <w:shd w:val="clear" w:color="auto" w:fill="FFFFFF"/>
        </w:rPr>
        <w:t>避光</w:t>
      </w:r>
      <w:r w:rsidRPr="00803C78">
        <w:rPr>
          <w:rFonts w:ascii="Times New Roman" w:eastAsia="微软雅黑" w:hAnsi="Trebuchet MS" w:cs="Times New Roman"/>
          <w:sz w:val="18"/>
          <w:szCs w:val="18"/>
          <w:shd w:val="clear" w:color="auto" w:fill="FFFFFF"/>
        </w:rPr>
        <w:t>保存，有效期</w:t>
      </w:r>
      <w:r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12</w:t>
      </w:r>
      <w:r w:rsidRPr="00803C78">
        <w:rPr>
          <w:rFonts w:ascii="Times New Roman" w:eastAsia="微软雅黑" w:hAnsi="Trebuchet MS" w:cs="Times New Roman"/>
          <w:sz w:val="18"/>
          <w:szCs w:val="18"/>
          <w:shd w:val="clear" w:color="auto" w:fill="FFFFFF"/>
        </w:rPr>
        <w:t>个月</w:t>
      </w:r>
    </w:p>
    <w:p w:rsidR="00803C78" w:rsidRPr="00803C78" w:rsidRDefault="00803C78" w:rsidP="00E175BC">
      <w:pPr>
        <w:pStyle w:val="Default"/>
        <w:spacing w:line="400" w:lineRule="exact"/>
        <w:rPr>
          <w:rFonts w:ascii="Times New Roman" w:eastAsia="微软雅黑" w:hAnsi="Times New Roman" w:cs="Times New Roman"/>
          <w:b/>
          <w:sz w:val="21"/>
          <w:szCs w:val="21"/>
          <w:shd w:val="clear" w:color="auto" w:fill="FFFFFF"/>
        </w:rPr>
      </w:pPr>
    </w:p>
    <w:p w:rsidR="00E175BC" w:rsidRPr="00803C78" w:rsidRDefault="00E175BC" w:rsidP="00E175BC">
      <w:pPr>
        <w:pStyle w:val="Default"/>
        <w:spacing w:line="400" w:lineRule="exact"/>
        <w:rPr>
          <w:rFonts w:ascii="Times New Roman" w:eastAsia="微软雅黑" w:hAnsi="Times New Roman" w:cs="Times New Roman"/>
          <w:b/>
          <w:sz w:val="21"/>
          <w:szCs w:val="21"/>
          <w:shd w:val="clear" w:color="auto" w:fill="FFFFFF"/>
        </w:rPr>
      </w:pPr>
      <w:r w:rsidRPr="00803C78">
        <w:rPr>
          <w:rFonts w:ascii="Times New Roman" w:eastAsia="微软雅黑" w:hAnsi="Trebuchet MS" w:cs="Times New Roman"/>
          <w:b/>
          <w:sz w:val="21"/>
          <w:szCs w:val="21"/>
          <w:shd w:val="clear" w:color="auto" w:fill="FFFFFF"/>
        </w:rPr>
        <w:t>注意事项</w:t>
      </w:r>
    </w:p>
    <w:p w:rsidR="00E175BC" w:rsidRPr="00803C78" w:rsidRDefault="00E175BC" w:rsidP="00E175BC">
      <w:pPr>
        <w:pStyle w:val="Default"/>
        <w:spacing w:line="400" w:lineRule="exact"/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</w:pPr>
      <w:r w:rsidRPr="00803C78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使用过程中，实验者应穿上工作服，戴上手套，在通风橱中进行操作。请勿将试剂沾染到皮肤、眼睛或衣物上。如发生以上情况，应立即用大量的水冲洗。</w:t>
      </w:r>
    </w:p>
    <w:p w:rsidR="002940F8" w:rsidRPr="00803C78" w:rsidRDefault="002940F8" w:rsidP="00E175BC">
      <w:pPr>
        <w:pStyle w:val="Default"/>
        <w:spacing w:line="400" w:lineRule="exact"/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</w:pPr>
    </w:p>
    <w:p w:rsidR="00036E40" w:rsidRPr="00803C78" w:rsidRDefault="00036E40" w:rsidP="0041783B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i/>
          <w:sz w:val="21"/>
          <w:szCs w:val="21"/>
          <w:shd w:val="clear" w:color="auto" w:fill="FFFFFF"/>
        </w:rPr>
      </w:pPr>
    </w:p>
    <w:p w:rsidR="0041783B" w:rsidRPr="00803C78" w:rsidRDefault="00803C78" w:rsidP="0041783B">
      <w:pPr>
        <w:pStyle w:val="Default"/>
        <w:spacing w:line="320" w:lineRule="exact"/>
        <w:jc w:val="center"/>
        <w:rPr>
          <w:rFonts w:ascii="Times New Roman" w:eastAsia="微软雅黑" w:hAnsi="Times New Roman" w:cs="Times New Roman"/>
          <w:b/>
          <w:bCs/>
          <w:sz w:val="21"/>
          <w:szCs w:val="21"/>
        </w:rPr>
      </w:pPr>
      <w:r w:rsidRPr="00803C78">
        <w:rPr>
          <w:rFonts w:ascii="Times New Roman" w:eastAsia="微软雅黑" w:hAnsi="微软雅黑" w:cs="Times New Roman"/>
          <w:b/>
          <w:sz w:val="21"/>
          <w:szCs w:val="21"/>
          <w:shd w:val="clear" w:color="auto" w:fill="FFFFFF"/>
        </w:rPr>
        <w:t>仅供科学研究，禁止用于临床诊断</w:t>
      </w:r>
    </w:p>
    <w:sectPr w:rsidR="0041783B" w:rsidRPr="00803C78" w:rsidSect="00036E40">
      <w:footerReference w:type="default" r:id="rId9"/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77E" w:rsidRDefault="00FD277E" w:rsidP="0065435B">
      <w:r>
        <w:separator/>
      </w:r>
    </w:p>
  </w:endnote>
  <w:endnote w:type="continuationSeparator" w:id="0">
    <w:p w:rsidR="00FD277E" w:rsidRDefault="00FD277E" w:rsidP="00654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">
    <w:altName w:val="Meiryo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b1gj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Pro-CondSemi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6F" w:rsidRPr="009C516F" w:rsidRDefault="009C516F">
    <w:pPr>
      <w:pStyle w:val="a4"/>
      <w:jc w:val="right"/>
    </w:pPr>
  </w:p>
  <w:p w:rsidR="00036E40" w:rsidRPr="00036E40" w:rsidRDefault="009C516F" w:rsidP="009C516F">
    <w:pPr>
      <w:pStyle w:val="a4"/>
      <w:rPr>
        <w:rFonts w:ascii="Arial" w:hAnsi="Arial" w:cs="Arial"/>
        <w:b/>
      </w:rPr>
    </w:pPr>
    <w:proofErr w:type="spellStart"/>
    <w:r w:rsidRPr="00036E40">
      <w:rPr>
        <w:rFonts w:ascii="Arial" w:hAnsi="Arial" w:cs="Arial"/>
        <w:b/>
      </w:rPr>
      <w:t>MesGen</w:t>
    </w:r>
    <w:proofErr w:type="spellEnd"/>
    <w:r w:rsidRPr="00036E40">
      <w:rPr>
        <w:rFonts w:ascii="Arial" w:hAnsi="Arial" w:cs="Arial"/>
        <w:b/>
      </w:rPr>
      <w:t xml:space="preserve"> Biotechnology  </w:t>
    </w:r>
    <w:r>
      <w:rPr>
        <w:rFonts w:ascii="Arial" w:hAnsi="Arial" w:cs="Arial" w:hint="eastAsia"/>
        <w:b/>
      </w:rPr>
      <w:t xml:space="preserve">                  </w:t>
    </w:r>
    <w:r w:rsidR="00036E40" w:rsidRPr="00036E40">
      <w:rPr>
        <w:rFonts w:ascii="Arial" w:hAnsi="Arial" w:cs="Arial" w:hint="eastAsia"/>
        <w:b/>
      </w:rPr>
      <w:t xml:space="preserve">Tel : 86-21-56620378   </w:t>
    </w:r>
    <w:r w:rsidR="00036E40" w:rsidRPr="00036E40">
      <w:rPr>
        <w:rFonts w:ascii="宋体" w:eastAsia="宋体" w:hAnsi="宋体" w:cs="Arial" w:hint="eastAsia"/>
        <w:b/>
      </w:rPr>
      <w:t>▏</w:t>
    </w:r>
    <w:r w:rsidR="00036E40" w:rsidRPr="00036E40">
      <w:rPr>
        <w:rFonts w:ascii="Arial" w:hAnsi="Arial" w:cs="Arial" w:hint="eastAsia"/>
        <w:b/>
      </w:rPr>
      <w:t>China</w:t>
    </w:r>
    <w:r w:rsidR="00036E40">
      <w:rPr>
        <w:rFonts w:ascii="Arial" w:hAnsi="Arial" w:cs="Arial" w:hint="eastAsia"/>
        <w:b/>
      </w:rPr>
      <w:t xml:space="preserve"> (mainland)</w:t>
    </w:r>
  </w:p>
  <w:p w:rsidR="00F944FB" w:rsidRPr="009C516F" w:rsidRDefault="00036E40" w:rsidP="00036E40">
    <w:pPr>
      <w:pStyle w:val="a4"/>
      <w:ind w:firstLineChars="2000" w:firstLine="3614"/>
      <w:rPr>
        <w:rFonts w:ascii="Arial" w:hAnsi="Arial" w:cs="Arial"/>
        <w:b/>
      </w:rPr>
    </w:pPr>
    <w:r w:rsidRPr="00036E40">
      <w:rPr>
        <w:rFonts w:ascii="Arial" w:hAnsi="Arial" w:cs="Arial" w:hint="eastAsia"/>
        <w:b/>
      </w:rPr>
      <w:t xml:space="preserve">tech@mesgenbio.com   </w:t>
    </w:r>
    <w:r w:rsidRPr="00036E40">
      <w:rPr>
        <w:rFonts w:ascii="宋体" w:eastAsia="宋体" w:hAnsi="宋体" w:cs="Arial" w:hint="eastAsia"/>
        <w:b/>
      </w:rPr>
      <w:t>▏</w:t>
    </w:r>
    <w:r w:rsidRPr="00036E40">
      <w:rPr>
        <w:rFonts w:ascii="Arial" w:hAnsi="Arial" w:cs="Arial"/>
        <w:b/>
      </w:rPr>
      <w:t>www.mesgenbio.com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77E" w:rsidRDefault="00FD277E" w:rsidP="0065435B">
      <w:r>
        <w:separator/>
      </w:r>
    </w:p>
  </w:footnote>
  <w:footnote w:type="continuationSeparator" w:id="0">
    <w:p w:rsidR="00FD277E" w:rsidRDefault="00FD277E" w:rsidP="006543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7D30"/>
    <w:multiLevelType w:val="hybridMultilevel"/>
    <w:tmpl w:val="6EDA0462"/>
    <w:lvl w:ilvl="0" w:tplc="09FA10A2">
      <w:start w:val="1"/>
      <w:numFmt w:val="decimal"/>
      <w:lvlText w:val="%1."/>
      <w:lvlJc w:val="left"/>
      <w:pPr>
        <w:ind w:left="360" w:hanging="360"/>
      </w:pPr>
      <w:rPr>
        <w:rFonts w:eastAsia="Meiry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311AE9"/>
    <w:multiLevelType w:val="multilevel"/>
    <w:tmpl w:val="3D34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757C39"/>
    <w:multiLevelType w:val="hybridMultilevel"/>
    <w:tmpl w:val="02D85626"/>
    <w:lvl w:ilvl="0" w:tplc="27DA54F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681D16"/>
    <w:multiLevelType w:val="hybridMultilevel"/>
    <w:tmpl w:val="01C8D016"/>
    <w:lvl w:ilvl="0" w:tplc="4100F35E">
      <w:start w:val="1"/>
      <w:numFmt w:val="decimal"/>
      <w:lvlText w:val="%1．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442E528F"/>
    <w:multiLevelType w:val="hybridMultilevel"/>
    <w:tmpl w:val="71AA18EC"/>
    <w:lvl w:ilvl="0" w:tplc="3DD8E4E0">
      <w:start w:val="1"/>
      <w:numFmt w:val="decimal"/>
      <w:lvlText w:val="%1."/>
      <w:lvlJc w:val="left"/>
      <w:pPr>
        <w:ind w:left="360" w:hanging="360"/>
      </w:pPr>
      <w:rPr>
        <w:rFonts w:cs="HYb1gj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CC4960"/>
    <w:multiLevelType w:val="hybridMultilevel"/>
    <w:tmpl w:val="43D495BE"/>
    <w:lvl w:ilvl="0" w:tplc="A5229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9157B73"/>
    <w:multiLevelType w:val="hybridMultilevel"/>
    <w:tmpl w:val="71AA18EC"/>
    <w:lvl w:ilvl="0" w:tplc="3DD8E4E0">
      <w:start w:val="1"/>
      <w:numFmt w:val="decimal"/>
      <w:lvlText w:val="%1."/>
      <w:lvlJc w:val="left"/>
      <w:pPr>
        <w:ind w:left="360" w:hanging="360"/>
      </w:pPr>
      <w:rPr>
        <w:rFonts w:cs="HYb1gj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FB760D8"/>
    <w:multiLevelType w:val="hybridMultilevel"/>
    <w:tmpl w:val="DE7E0D70"/>
    <w:lvl w:ilvl="0" w:tplc="2258D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056361B"/>
    <w:multiLevelType w:val="hybridMultilevel"/>
    <w:tmpl w:val="71AA18EC"/>
    <w:lvl w:ilvl="0" w:tplc="3DD8E4E0">
      <w:start w:val="1"/>
      <w:numFmt w:val="decimal"/>
      <w:lvlText w:val="%1."/>
      <w:lvlJc w:val="left"/>
      <w:pPr>
        <w:ind w:left="360" w:hanging="360"/>
      </w:pPr>
      <w:rPr>
        <w:rFonts w:cs="HYb1gj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1640B97"/>
    <w:multiLevelType w:val="multilevel"/>
    <w:tmpl w:val="8EB8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35B"/>
    <w:rsid w:val="000203F1"/>
    <w:rsid w:val="000254CD"/>
    <w:rsid w:val="00036E40"/>
    <w:rsid w:val="00071EFE"/>
    <w:rsid w:val="0009712E"/>
    <w:rsid w:val="000A4EB5"/>
    <w:rsid w:val="000A61A3"/>
    <w:rsid w:val="000B7599"/>
    <w:rsid w:val="000C33C2"/>
    <w:rsid w:val="000E4C23"/>
    <w:rsid w:val="000E4FDB"/>
    <w:rsid w:val="00102361"/>
    <w:rsid w:val="00127B11"/>
    <w:rsid w:val="00127CAE"/>
    <w:rsid w:val="00143960"/>
    <w:rsid w:val="00155301"/>
    <w:rsid w:val="0016763B"/>
    <w:rsid w:val="001815CA"/>
    <w:rsid w:val="001958C9"/>
    <w:rsid w:val="001A3463"/>
    <w:rsid w:val="002611E4"/>
    <w:rsid w:val="0028529B"/>
    <w:rsid w:val="002940F8"/>
    <w:rsid w:val="002B464F"/>
    <w:rsid w:val="002D0290"/>
    <w:rsid w:val="002D5E46"/>
    <w:rsid w:val="00311F60"/>
    <w:rsid w:val="00371A2F"/>
    <w:rsid w:val="0038799B"/>
    <w:rsid w:val="003A58DA"/>
    <w:rsid w:val="00404D1E"/>
    <w:rsid w:val="004169FA"/>
    <w:rsid w:val="0041783B"/>
    <w:rsid w:val="00474083"/>
    <w:rsid w:val="00475678"/>
    <w:rsid w:val="0049205D"/>
    <w:rsid w:val="004D158E"/>
    <w:rsid w:val="00523F89"/>
    <w:rsid w:val="00552AD6"/>
    <w:rsid w:val="00565CE3"/>
    <w:rsid w:val="005C746D"/>
    <w:rsid w:val="005D4CF8"/>
    <w:rsid w:val="005F08A2"/>
    <w:rsid w:val="00623478"/>
    <w:rsid w:val="00643D37"/>
    <w:rsid w:val="0065435B"/>
    <w:rsid w:val="00667AB6"/>
    <w:rsid w:val="00690FB9"/>
    <w:rsid w:val="00695F96"/>
    <w:rsid w:val="006A0154"/>
    <w:rsid w:val="006B6404"/>
    <w:rsid w:val="006D2670"/>
    <w:rsid w:val="006E5715"/>
    <w:rsid w:val="0072331A"/>
    <w:rsid w:val="00754FC0"/>
    <w:rsid w:val="0077383D"/>
    <w:rsid w:val="00787674"/>
    <w:rsid w:val="007A48A9"/>
    <w:rsid w:val="007B2B14"/>
    <w:rsid w:val="007F25E4"/>
    <w:rsid w:val="00803C78"/>
    <w:rsid w:val="0081380C"/>
    <w:rsid w:val="008878E6"/>
    <w:rsid w:val="008906ED"/>
    <w:rsid w:val="008B5A6C"/>
    <w:rsid w:val="008C7578"/>
    <w:rsid w:val="00902748"/>
    <w:rsid w:val="00904D45"/>
    <w:rsid w:val="00952D83"/>
    <w:rsid w:val="00960F00"/>
    <w:rsid w:val="009756BF"/>
    <w:rsid w:val="009C516F"/>
    <w:rsid w:val="009C55D2"/>
    <w:rsid w:val="009E39D2"/>
    <w:rsid w:val="009E702B"/>
    <w:rsid w:val="00A34E28"/>
    <w:rsid w:val="00A42706"/>
    <w:rsid w:val="00A42A9B"/>
    <w:rsid w:val="00A75227"/>
    <w:rsid w:val="00A859E0"/>
    <w:rsid w:val="00AD1737"/>
    <w:rsid w:val="00B25625"/>
    <w:rsid w:val="00BA21D5"/>
    <w:rsid w:val="00BC63B3"/>
    <w:rsid w:val="00C37C0A"/>
    <w:rsid w:val="00C47EBC"/>
    <w:rsid w:val="00C51F22"/>
    <w:rsid w:val="00C55B91"/>
    <w:rsid w:val="00C6161A"/>
    <w:rsid w:val="00CA656E"/>
    <w:rsid w:val="00CD6CD3"/>
    <w:rsid w:val="00D45EF4"/>
    <w:rsid w:val="00D67FBE"/>
    <w:rsid w:val="00D77AE7"/>
    <w:rsid w:val="00DB7A57"/>
    <w:rsid w:val="00DE2BC7"/>
    <w:rsid w:val="00DF102E"/>
    <w:rsid w:val="00DF1928"/>
    <w:rsid w:val="00DF1E19"/>
    <w:rsid w:val="00DF27D0"/>
    <w:rsid w:val="00E175BC"/>
    <w:rsid w:val="00E76797"/>
    <w:rsid w:val="00F205CE"/>
    <w:rsid w:val="00F944FB"/>
    <w:rsid w:val="00FD277E"/>
    <w:rsid w:val="00FE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3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A48A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43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3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4E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4EB5"/>
    <w:rPr>
      <w:sz w:val="18"/>
      <w:szCs w:val="18"/>
    </w:rPr>
  </w:style>
  <w:style w:type="paragraph" w:styleId="a6">
    <w:name w:val="List Paragraph"/>
    <w:basedOn w:val="a"/>
    <w:uiPriority w:val="34"/>
    <w:qFormat/>
    <w:rsid w:val="003A58DA"/>
    <w:pPr>
      <w:ind w:firstLineChars="200" w:firstLine="420"/>
    </w:pPr>
  </w:style>
  <w:style w:type="character" w:styleId="a7">
    <w:name w:val="Strong"/>
    <w:basedOn w:val="a0"/>
    <w:uiPriority w:val="22"/>
    <w:qFormat/>
    <w:rsid w:val="00A34E28"/>
    <w:rPr>
      <w:b/>
      <w:bCs/>
    </w:rPr>
  </w:style>
  <w:style w:type="character" w:customStyle="1" w:styleId="apple-converted-space">
    <w:name w:val="apple-converted-space"/>
    <w:basedOn w:val="a0"/>
    <w:rsid w:val="00A34E28"/>
  </w:style>
  <w:style w:type="table" w:styleId="a8">
    <w:name w:val="Table Grid"/>
    <w:basedOn w:val="a1"/>
    <w:uiPriority w:val="59"/>
    <w:rsid w:val="00A34E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7A48A9"/>
    <w:rPr>
      <w:rFonts w:ascii="宋体" w:eastAsia="宋体" w:hAnsi="宋体" w:cs="宋体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9C516F"/>
    <w:rPr>
      <w:color w:val="0000FF" w:themeColor="hyperlink"/>
      <w:u w:val="single"/>
    </w:rPr>
  </w:style>
  <w:style w:type="paragraph" w:customStyle="1" w:styleId="Default">
    <w:name w:val="Default"/>
    <w:rsid w:val="006E571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genbi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Ting</dc:creator>
  <cp:keywords/>
  <dc:description/>
  <cp:lastModifiedBy>LuoTing</cp:lastModifiedBy>
  <cp:revision>29</cp:revision>
  <cp:lastPrinted>2016-05-29T13:45:00Z</cp:lastPrinted>
  <dcterms:created xsi:type="dcterms:W3CDTF">2014-09-10T07:38:00Z</dcterms:created>
  <dcterms:modified xsi:type="dcterms:W3CDTF">2016-07-15T03:20:00Z</dcterms:modified>
</cp:coreProperties>
</file>